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077"/>
        <w:gridCol w:w="708"/>
        <w:gridCol w:w="4078"/>
        <w:gridCol w:w="708"/>
      </w:tblGrid>
      <w:tr w:rsidR="00B01DB6" w:rsidTr="00543ADE">
        <w:trPr>
          <w:gridBefore w:val="1"/>
          <w:wBefore w:w="708" w:type="dxa"/>
        </w:trPr>
        <w:tc>
          <w:tcPr>
            <w:tcW w:w="47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DB6" w:rsidRDefault="00B01DB6" w:rsidP="00965115"/>
        </w:tc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DB6" w:rsidRDefault="00B01DB6" w:rsidP="00965115"/>
        </w:tc>
      </w:tr>
      <w:tr w:rsidR="00B01DB6" w:rsidTr="00543ADE">
        <w:trPr>
          <w:gridAfter w:val="1"/>
          <w:wAfter w:w="708" w:type="dxa"/>
        </w:trPr>
        <w:tc>
          <w:tcPr>
            <w:tcW w:w="47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DB6" w:rsidRDefault="00B01DB6" w:rsidP="00965115"/>
        </w:tc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DB6" w:rsidRDefault="00B01DB6" w:rsidP="00965115">
            <w:pPr>
              <w:tabs>
                <w:tab w:val="left" w:pos="750"/>
              </w:tabs>
              <w:ind w:left="795"/>
            </w:pPr>
          </w:p>
        </w:tc>
      </w:tr>
      <w:tr w:rsidR="00B01DB6" w:rsidTr="00543ADE">
        <w:trPr>
          <w:gridBefore w:val="1"/>
          <w:wBefore w:w="708" w:type="dxa"/>
        </w:trPr>
        <w:tc>
          <w:tcPr>
            <w:tcW w:w="47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DB6" w:rsidRDefault="00B01DB6" w:rsidP="00965115"/>
        </w:tc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1DB6" w:rsidRDefault="00B01DB6" w:rsidP="00965115"/>
        </w:tc>
      </w:tr>
      <w:tr w:rsidR="00B01DB6" w:rsidTr="0054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4785" w:type="dxa"/>
            <w:gridSpan w:val="2"/>
          </w:tcPr>
          <w:p w:rsidR="00B01DB6" w:rsidRDefault="00B01DB6" w:rsidP="00965115">
            <w:r>
              <w:t>УТВЕРЖДАЮ</w:t>
            </w:r>
          </w:p>
        </w:tc>
        <w:tc>
          <w:tcPr>
            <w:tcW w:w="4786" w:type="dxa"/>
            <w:gridSpan w:val="2"/>
          </w:tcPr>
          <w:p w:rsidR="00B01DB6" w:rsidRDefault="00543ADE" w:rsidP="00965115">
            <w:pPr>
              <w:ind w:left="795"/>
            </w:pPr>
            <w:r>
              <w:t xml:space="preserve">                 </w:t>
            </w:r>
            <w:r w:rsidR="00AD5777">
              <w:t xml:space="preserve">             </w:t>
            </w:r>
            <w:r w:rsidR="00B01DB6">
              <w:t>УТВЕРЖДАЮ</w:t>
            </w:r>
          </w:p>
        </w:tc>
      </w:tr>
      <w:tr w:rsidR="00B01DB6" w:rsidTr="0054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dxa"/>
        </w:trPr>
        <w:tc>
          <w:tcPr>
            <w:tcW w:w="4785" w:type="dxa"/>
            <w:gridSpan w:val="2"/>
          </w:tcPr>
          <w:p w:rsidR="00B01DB6" w:rsidRDefault="00543ADE" w:rsidP="00965115">
            <w:r>
              <w:t>Начальник отдела</w:t>
            </w:r>
            <w:r w:rsidR="00B01DB6">
              <w:t xml:space="preserve"> </w:t>
            </w:r>
            <w:proofErr w:type="spellStart"/>
            <w:r w:rsidR="00B01DB6">
              <w:t>КФСиТ</w:t>
            </w:r>
            <w:proofErr w:type="spellEnd"/>
          </w:p>
          <w:p w:rsidR="00B01DB6" w:rsidRDefault="00B01DB6" w:rsidP="00543ADE">
            <w:r>
              <w:t xml:space="preserve">муниципального района </w:t>
            </w:r>
          </w:p>
          <w:p w:rsidR="00B01DB6" w:rsidRPr="0054149B" w:rsidRDefault="00B01DB6" w:rsidP="00965115">
            <w:r>
              <w:t xml:space="preserve">______________ </w:t>
            </w:r>
            <w:r w:rsidR="00543ADE">
              <w:t>Д.В. Паранин</w:t>
            </w:r>
          </w:p>
          <w:p w:rsidR="00B01DB6" w:rsidRDefault="00B01DB6" w:rsidP="00965115">
            <w:r>
              <w:t>«____»________________20</w:t>
            </w:r>
            <w:r w:rsidR="001900A0">
              <w:t xml:space="preserve">17 </w:t>
            </w:r>
            <w:r w:rsidR="00D95BBA">
              <w:t>г.</w:t>
            </w:r>
            <w:r>
              <w:t xml:space="preserve"> </w:t>
            </w:r>
          </w:p>
        </w:tc>
        <w:tc>
          <w:tcPr>
            <w:tcW w:w="4786" w:type="dxa"/>
            <w:gridSpan w:val="2"/>
          </w:tcPr>
          <w:p w:rsidR="00B01DB6" w:rsidRDefault="00F833F9" w:rsidP="00965115">
            <w:pPr>
              <w:ind w:left="795"/>
            </w:pPr>
            <w:r>
              <w:t xml:space="preserve">       </w:t>
            </w:r>
            <w:r w:rsidR="00AD5777">
              <w:t xml:space="preserve">          </w:t>
            </w:r>
            <w:r>
              <w:t>Председатель</w:t>
            </w:r>
            <w:r w:rsidR="00D95BBA">
              <w:t xml:space="preserve"> </w:t>
            </w:r>
            <w:proofErr w:type="spellStart"/>
            <w:r w:rsidR="00B01DB6">
              <w:t>КФСиТ</w:t>
            </w:r>
            <w:proofErr w:type="spellEnd"/>
          </w:p>
          <w:p w:rsidR="00B01DB6" w:rsidRDefault="00543ADE" w:rsidP="00965115">
            <w:pPr>
              <w:ind w:left="795"/>
            </w:pPr>
            <w:r>
              <w:t xml:space="preserve">             </w:t>
            </w:r>
            <w:r w:rsidR="00AD5777">
              <w:t xml:space="preserve">      </w:t>
            </w:r>
            <w:r w:rsidR="00D95BBA">
              <w:t>администрации ЧГП</w:t>
            </w:r>
          </w:p>
          <w:p w:rsidR="00B01DB6" w:rsidRDefault="00AD5777" w:rsidP="00965115">
            <w:pPr>
              <w:ind w:left="795"/>
            </w:pPr>
            <w:r>
              <w:t>_</w:t>
            </w:r>
            <w:r w:rsidR="00F833F9">
              <w:t xml:space="preserve">___________ ___В.В. </w:t>
            </w:r>
            <w:proofErr w:type="spellStart"/>
            <w:r w:rsidR="00F833F9">
              <w:t>Ялфимов</w:t>
            </w:r>
            <w:proofErr w:type="spellEnd"/>
          </w:p>
          <w:p w:rsidR="00B01DB6" w:rsidRDefault="00AD5777" w:rsidP="00965115">
            <w:pPr>
              <w:ind w:left="795"/>
            </w:pPr>
            <w:r>
              <w:t>«____»________________</w:t>
            </w:r>
            <w:r w:rsidR="00B01DB6">
              <w:t>20</w:t>
            </w:r>
            <w:r w:rsidR="001900A0">
              <w:t>17</w:t>
            </w:r>
            <w:r w:rsidR="00D95BBA">
              <w:t xml:space="preserve"> г.</w:t>
            </w:r>
            <w:r w:rsidR="00B01DB6">
              <w:t xml:space="preserve"> </w:t>
            </w:r>
          </w:p>
        </w:tc>
      </w:tr>
    </w:tbl>
    <w:p w:rsidR="00B01DB6" w:rsidRDefault="00B01DB6" w:rsidP="00B01DB6">
      <w:pPr>
        <w:jc w:val="center"/>
        <w:rPr>
          <w:b/>
        </w:rPr>
      </w:pPr>
    </w:p>
    <w:p w:rsidR="00B01DB6" w:rsidRDefault="00B01DB6" w:rsidP="00B01DB6">
      <w:pPr>
        <w:jc w:val="center"/>
        <w:rPr>
          <w:b/>
        </w:rPr>
      </w:pPr>
    </w:p>
    <w:p w:rsidR="00B01DB6" w:rsidRPr="0009177C" w:rsidRDefault="00B01DB6" w:rsidP="00B01DB6">
      <w:pPr>
        <w:jc w:val="center"/>
        <w:rPr>
          <w:b/>
        </w:rPr>
      </w:pPr>
      <w:r w:rsidRPr="0009177C">
        <w:rPr>
          <w:b/>
        </w:rPr>
        <w:t>ПОЛОЖЕНИЕ</w:t>
      </w:r>
    </w:p>
    <w:p w:rsidR="00B01DB6" w:rsidRDefault="001900A0" w:rsidP="00B01DB6">
      <w:pPr>
        <w:jc w:val="center"/>
        <w:rPr>
          <w:b/>
        </w:rPr>
      </w:pPr>
      <w:r>
        <w:rPr>
          <w:b/>
        </w:rPr>
        <w:t>о проведении 51</w:t>
      </w:r>
      <w:r w:rsidR="00B01DB6" w:rsidRPr="0009177C">
        <w:rPr>
          <w:b/>
        </w:rPr>
        <w:t>-й легкоатлетической эстафеты</w:t>
      </w:r>
      <w:r w:rsidR="00B01DB6" w:rsidRPr="000517E8">
        <w:rPr>
          <w:b/>
        </w:rPr>
        <w:t xml:space="preserve"> </w:t>
      </w:r>
      <w:r w:rsidR="00B01DB6">
        <w:rPr>
          <w:b/>
        </w:rPr>
        <w:t>на призы администраций</w:t>
      </w:r>
    </w:p>
    <w:p w:rsidR="00B01DB6" w:rsidRPr="001900A0" w:rsidRDefault="00B01DB6" w:rsidP="001900A0">
      <w:pPr>
        <w:jc w:val="center"/>
        <w:rPr>
          <w:b/>
        </w:rPr>
      </w:pPr>
      <w:r w:rsidRPr="0009177C">
        <w:rPr>
          <w:b/>
        </w:rPr>
        <w:t xml:space="preserve">Чайковского </w:t>
      </w:r>
      <w:r>
        <w:rPr>
          <w:b/>
        </w:rPr>
        <w:t xml:space="preserve">муниципального района и Чайковского </w:t>
      </w:r>
      <w:r w:rsidRPr="0009177C">
        <w:rPr>
          <w:b/>
        </w:rPr>
        <w:t>городского поселения</w:t>
      </w:r>
      <w:r w:rsidR="001900A0">
        <w:rPr>
          <w:b/>
        </w:rPr>
        <w:t>.</w:t>
      </w:r>
    </w:p>
    <w:p w:rsidR="00B01DB6" w:rsidRDefault="00B01DB6" w:rsidP="00B01DB6">
      <w:pPr>
        <w:ind w:left="360"/>
        <w:jc w:val="both"/>
        <w:rPr>
          <w:b/>
        </w:rPr>
      </w:pPr>
    </w:p>
    <w:p w:rsidR="00B01DB6" w:rsidRDefault="00B01DB6" w:rsidP="00B01DB6">
      <w:pPr>
        <w:ind w:left="360"/>
        <w:jc w:val="both"/>
      </w:pPr>
      <w:r>
        <w:rPr>
          <w:b/>
        </w:rPr>
        <w:t xml:space="preserve">1. </w:t>
      </w:r>
      <w:r w:rsidRPr="00EC5BB0">
        <w:rPr>
          <w:b/>
        </w:rPr>
        <w:t>ЦЕ</w:t>
      </w:r>
      <w:r w:rsidRPr="00023A6A">
        <w:rPr>
          <w:b/>
        </w:rPr>
        <w:t>ЛИ И ЗАДАЧИ</w:t>
      </w:r>
    </w:p>
    <w:p w:rsidR="00B01DB6" w:rsidRDefault="00B01DB6" w:rsidP="00B01DB6">
      <w:pPr>
        <w:ind w:firstLine="360"/>
        <w:jc w:val="both"/>
      </w:pPr>
      <w:r>
        <w:t>Легкоатлетическая эстафета проводится с целью популяризации легкой атлетики,  как одного из самых доступных средств организации спортивно-массовой работы в коллективах, на предприятиях, в учебных заведениях.</w:t>
      </w:r>
    </w:p>
    <w:p w:rsidR="00B01DB6" w:rsidRDefault="00B01DB6" w:rsidP="00B01DB6">
      <w:pPr>
        <w:ind w:left="720"/>
        <w:jc w:val="both"/>
      </w:pPr>
    </w:p>
    <w:p w:rsidR="00B01DB6" w:rsidRPr="00023A6A" w:rsidRDefault="00B01DB6" w:rsidP="00B01DB6">
      <w:pPr>
        <w:numPr>
          <w:ilvl w:val="0"/>
          <w:numId w:val="1"/>
        </w:numPr>
        <w:jc w:val="both"/>
        <w:rPr>
          <w:b/>
        </w:rPr>
      </w:pPr>
      <w:r w:rsidRPr="00023A6A">
        <w:rPr>
          <w:b/>
        </w:rPr>
        <w:t>Р</w:t>
      </w:r>
      <w:r>
        <w:rPr>
          <w:b/>
        </w:rPr>
        <w:t>УКОВОДСТВО ПРОВЕДЕНИЕМ ЭСТАФЕТЫ</w:t>
      </w:r>
    </w:p>
    <w:p w:rsidR="00B01DB6" w:rsidRDefault="00B01DB6" w:rsidP="00B01DB6">
      <w:pPr>
        <w:ind w:firstLine="360"/>
        <w:jc w:val="both"/>
      </w:pPr>
      <w:r>
        <w:t>Руководство подготовкой и проведением эстафеты осуществляется:</w:t>
      </w:r>
    </w:p>
    <w:p w:rsidR="00B01DB6" w:rsidRDefault="00B01DB6" w:rsidP="00B01DB6">
      <w:pPr>
        <w:ind w:firstLine="360"/>
        <w:jc w:val="both"/>
      </w:pPr>
      <w:r>
        <w:t>- комитетом по физической культуре, спорту и туризму администрации Чайковского муниципального района;</w:t>
      </w:r>
    </w:p>
    <w:p w:rsidR="00B01DB6" w:rsidRDefault="004E2881" w:rsidP="00B01DB6">
      <w:pPr>
        <w:ind w:firstLine="360"/>
        <w:jc w:val="both"/>
      </w:pPr>
      <w:r>
        <w:t xml:space="preserve">- </w:t>
      </w:r>
      <w:r w:rsidR="00CE4E7A">
        <w:t>к</w:t>
      </w:r>
      <w:r w:rsidR="00B01DB6">
        <w:t>омитет</w:t>
      </w:r>
      <w:r w:rsidR="00CE4E7A">
        <w:t>ом</w:t>
      </w:r>
      <w:r w:rsidR="00B01DB6">
        <w:t xml:space="preserve"> по физической культуре, спорту и туризмом администрации Чайковского </w:t>
      </w:r>
      <w:r>
        <w:t>городского поселени</w:t>
      </w:r>
      <w:r w:rsidR="00CE4E7A">
        <w:t>я</w:t>
      </w:r>
      <w:r w:rsidR="00B01DB6">
        <w:t xml:space="preserve">; </w:t>
      </w:r>
    </w:p>
    <w:p w:rsidR="00B01DB6" w:rsidRDefault="00B01DB6" w:rsidP="00B01DB6">
      <w:pPr>
        <w:ind w:firstLine="360"/>
        <w:jc w:val="both"/>
      </w:pPr>
      <w:r>
        <w:t>- городской федерацией легкой атлетики.</w:t>
      </w:r>
    </w:p>
    <w:p w:rsidR="00B01DB6" w:rsidRDefault="00B01DB6" w:rsidP="00B01DB6">
      <w:pPr>
        <w:ind w:firstLine="360"/>
        <w:jc w:val="both"/>
      </w:pPr>
      <w:r>
        <w:t xml:space="preserve"> Председатель оргкомитета – первый заместитель главы Чайковского муниципального района</w:t>
      </w:r>
      <w:r w:rsidR="00EA4E24">
        <w:t>.</w:t>
      </w:r>
    </w:p>
    <w:p w:rsidR="00B01DB6" w:rsidRDefault="00B01DB6" w:rsidP="00AD5777">
      <w:pPr>
        <w:ind w:firstLine="360"/>
        <w:jc w:val="both"/>
      </w:pPr>
      <w:r>
        <w:t>Непосредственное проведение возлагается на судейскую коллегию. Главный судья соревнований – Созинов Виктор Васильевич. Главный секретарь – Анютина Елена Владиславовна. Подготовка трассы эстафеты возлагается на работников муниципального учреждения  стадион «Центральный». Судейская бригада состоит из студентов ФГУ ВПО «ЧГИФК» и представителей федерации легкой атлетики.</w:t>
      </w:r>
    </w:p>
    <w:p w:rsidR="00B01DB6" w:rsidRDefault="00B01DB6" w:rsidP="00B01DB6">
      <w:pPr>
        <w:ind w:left="720"/>
        <w:jc w:val="both"/>
      </w:pPr>
    </w:p>
    <w:p w:rsidR="00B01DB6" w:rsidRPr="00023A6A" w:rsidRDefault="00B01DB6" w:rsidP="00B01DB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МЕСТО И ВРЕМЯ ПРОВЕДЕНИЯ</w:t>
      </w:r>
    </w:p>
    <w:p w:rsidR="00B01DB6" w:rsidRPr="001900A0" w:rsidRDefault="00B01DB6" w:rsidP="001900A0">
      <w:pPr>
        <w:ind w:firstLine="360"/>
        <w:jc w:val="both"/>
      </w:pPr>
      <w:r>
        <w:t xml:space="preserve">Легкоатлетическая эстафета проводится </w:t>
      </w:r>
      <w:r w:rsidR="005E1234">
        <w:rPr>
          <w:b/>
        </w:rPr>
        <w:t>14</w:t>
      </w:r>
      <w:r w:rsidR="00430770">
        <w:rPr>
          <w:b/>
        </w:rPr>
        <w:t xml:space="preserve"> </w:t>
      </w:r>
      <w:r w:rsidR="005E1234">
        <w:rPr>
          <w:b/>
        </w:rPr>
        <w:t>мая</w:t>
      </w:r>
      <w:r w:rsidRPr="00FB6F82">
        <w:rPr>
          <w:b/>
        </w:rPr>
        <w:t xml:space="preserve"> 20</w:t>
      </w:r>
      <w:r>
        <w:rPr>
          <w:b/>
        </w:rPr>
        <w:t>1</w:t>
      </w:r>
      <w:r w:rsidR="001900A0">
        <w:rPr>
          <w:b/>
        </w:rPr>
        <w:t>7</w:t>
      </w:r>
      <w:r w:rsidRPr="00FB6F82">
        <w:rPr>
          <w:b/>
        </w:rPr>
        <w:t xml:space="preserve"> года</w:t>
      </w:r>
      <w:r>
        <w:t xml:space="preserve"> по улицам города. Сбор участников соревнований на парад в</w:t>
      </w:r>
      <w:r w:rsidR="00F03E54">
        <w:t xml:space="preserve"> 11</w:t>
      </w:r>
      <w:r w:rsidR="00666EA8">
        <w:t>.</w:t>
      </w:r>
      <w:r w:rsidR="00C35DB9">
        <w:t>10</w:t>
      </w:r>
      <w:r w:rsidR="001900A0">
        <w:t xml:space="preserve"> на площади Победы.</w:t>
      </w:r>
      <w:r>
        <w:t xml:space="preserve"> </w:t>
      </w:r>
      <w:r w:rsidRPr="00C73D44">
        <w:t>Парад участников</w:t>
      </w:r>
      <w:r>
        <w:t xml:space="preserve"> легкоатлетической</w:t>
      </w:r>
      <w:r w:rsidRPr="00C73D44">
        <w:t xml:space="preserve"> эстафеты </w:t>
      </w:r>
      <w:r w:rsidR="00666EA8">
        <w:t xml:space="preserve">в </w:t>
      </w:r>
      <w:r w:rsidR="00430770">
        <w:t>11</w:t>
      </w:r>
      <w:r w:rsidR="00666EA8">
        <w:t>.</w:t>
      </w:r>
      <w:r w:rsidR="00C35DB9">
        <w:t>2</w:t>
      </w:r>
      <w:r w:rsidR="00430770">
        <w:t>0</w:t>
      </w:r>
      <w:r w:rsidRPr="00C73D44">
        <w:t xml:space="preserve"> на площади </w:t>
      </w:r>
      <w:r w:rsidR="001900A0">
        <w:t>Победы</w:t>
      </w:r>
      <w:r w:rsidRPr="00C73D44">
        <w:t>.</w:t>
      </w:r>
      <w:r w:rsidR="00666EA8">
        <w:t xml:space="preserve"> </w:t>
      </w:r>
      <w:r w:rsidR="00430770">
        <w:rPr>
          <w:b/>
        </w:rPr>
        <w:t>Старт эстафеты в 12</w:t>
      </w:r>
      <w:r w:rsidR="00666EA8" w:rsidRPr="00666EA8">
        <w:rPr>
          <w:b/>
        </w:rPr>
        <w:t>.00.</w:t>
      </w:r>
      <w:r w:rsidRPr="00C73D44">
        <w:rPr>
          <w:b/>
        </w:rPr>
        <w:t xml:space="preserve"> </w:t>
      </w:r>
      <w:r w:rsidR="00666EA8">
        <w:t>Н</w:t>
      </w:r>
      <w:r w:rsidR="00430770">
        <w:t>аграждение в 13</w:t>
      </w:r>
      <w:r w:rsidR="00666EA8">
        <w:t>.</w:t>
      </w:r>
      <w:r w:rsidR="001900A0">
        <w:t>30 на площади Победы</w:t>
      </w:r>
      <w:r w:rsidRPr="00C73D44">
        <w:t>.</w:t>
      </w:r>
      <w:r>
        <w:t xml:space="preserve"> </w:t>
      </w:r>
    </w:p>
    <w:p w:rsidR="00B01DB6" w:rsidRPr="00FB6F82" w:rsidRDefault="00B01DB6" w:rsidP="00B01DB6">
      <w:pPr>
        <w:ind w:firstLine="360"/>
        <w:jc w:val="both"/>
        <w:rPr>
          <w:b/>
        </w:rPr>
      </w:pPr>
    </w:p>
    <w:p w:rsidR="00B01DB6" w:rsidRDefault="00B01DB6" w:rsidP="00B01DB6">
      <w:pPr>
        <w:numPr>
          <w:ilvl w:val="0"/>
          <w:numId w:val="1"/>
        </w:numPr>
        <w:jc w:val="both"/>
      </w:pPr>
      <w:r w:rsidRPr="00023A6A">
        <w:rPr>
          <w:b/>
        </w:rPr>
        <w:t>УЧАСТНИКИ СОРЕВНОВАНИЙ</w:t>
      </w:r>
    </w:p>
    <w:p w:rsidR="00B01DB6" w:rsidRDefault="00B01DB6" w:rsidP="00867A0B">
      <w:pPr>
        <w:ind w:firstLine="360"/>
        <w:jc w:val="both"/>
      </w:pPr>
      <w:r>
        <w:t xml:space="preserve">Соревнуются участники команд, прошедшие медицинский осмотр и  допущенные по состоянию здоровья врачом. </w:t>
      </w:r>
    </w:p>
    <w:p w:rsidR="00671909" w:rsidRDefault="00B01DB6" w:rsidP="00B01DB6">
      <w:pPr>
        <w:jc w:val="both"/>
        <w:rPr>
          <w:b/>
          <w:u w:val="single"/>
        </w:rPr>
      </w:pPr>
      <w:r w:rsidRPr="00EC5BB0">
        <w:t xml:space="preserve">     </w:t>
      </w:r>
      <w:r w:rsidRPr="00EC5BB0">
        <w:rPr>
          <w:b/>
          <w:u w:val="single"/>
        </w:rPr>
        <w:t>Эстаф</w:t>
      </w:r>
      <w:r w:rsidR="00671909">
        <w:rPr>
          <w:b/>
          <w:u w:val="single"/>
        </w:rPr>
        <w:t>ета смешанная.</w:t>
      </w:r>
    </w:p>
    <w:p w:rsidR="00671909" w:rsidRDefault="00671909" w:rsidP="00430770">
      <w:pPr>
        <w:jc w:val="both"/>
        <w:rPr>
          <w:b/>
          <w:u w:val="single"/>
        </w:rPr>
      </w:pPr>
      <w:r>
        <w:rPr>
          <w:b/>
          <w:u w:val="single"/>
        </w:rPr>
        <w:t xml:space="preserve"> С</w:t>
      </w:r>
      <w:r w:rsidR="00B01DB6">
        <w:rPr>
          <w:b/>
          <w:u w:val="single"/>
        </w:rPr>
        <w:t>остав команды</w:t>
      </w:r>
      <w:r>
        <w:rPr>
          <w:b/>
          <w:u w:val="single"/>
        </w:rPr>
        <w:t>:</w:t>
      </w:r>
      <w:r w:rsidR="00735C0C">
        <w:rPr>
          <w:b/>
          <w:u w:val="single"/>
        </w:rPr>
        <w:t xml:space="preserve"> 12</w:t>
      </w:r>
      <w:r w:rsidR="00B01DB6" w:rsidRPr="00EC5BB0">
        <w:rPr>
          <w:b/>
          <w:u w:val="single"/>
        </w:rPr>
        <w:t xml:space="preserve"> человек (</w:t>
      </w:r>
      <w:r w:rsidR="00224F50">
        <w:rPr>
          <w:b/>
          <w:u w:val="single"/>
        </w:rPr>
        <w:t>7</w:t>
      </w:r>
      <w:r w:rsidR="00B01DB6" w:rsidRPr="00EC5BB0">
        <w:rPr>
          <w:b/>
          <w:u w:val="single"/>
        </w:rPr>
        <w:t xml:space="preserve"> мужчин и </w:t>
      </w:r>
      <w:r w:rsidR="00735C0C">
        <w:rPr>
          <w:b/>
          <w:u w:val="single"/>
        </w:rPr>
        <w:t>5</w:t>
      </w:r>
      <w:r>
        <w:rPr>
          <w:b/>
          <w:u w:val="single"/>
        </w:rPr>
        <w:t xml:space="preserve"> женщин) </w:t>
      </w:r>
    </w:p>
    <w:p w:rsidR="00B01DB6" w:rsidRPr="004E2881" w:rsidRDefault="00B01DB6" w:rsidP="00B01DB6">
      <w:pPr>
        <w:jc w:val="both"/>
        <w:rPr>
          <w:b/>
          <w:u w:val="single"/>
        </w:rPr>
      </w:pPr>
      <w:r w:rsidRPr="00023A6A">
        <w:rPr>
          <w:b/>
        </w:rPr>
        <w:t xml:space="preserve">   </w:t>
      </w:r>
      <w:r w:rsidRPr="0052600F">
        <w:rPr>
          <w:b/>
          <w:i/>
          <w:sz w:val="28"/>
          <w:szCs w:val="28"/>
        </w:rPr>
        <w:t>1 группа</w:t>
      </w:r>
      <w:r>
        <w:t xml:space="preserve"> – команды коллективов физкультуры: «Газпром </w:t>
      </w:r>
      <w:proofErr w:type="spellStart"/>
      <w:r>
        <w:t>трансгаз</w:t>
      </w:r>
      <w:proofErr w:type="spellEnd"/>
      <w:r>
        <w:t xml:space="preserve"> Чайковский», «Чайковский текстиль», «</w:t>
      </w:r>
      <w:proofErr w:type="spellStart"/>
      <w:r>
        <w:t>УралОргСинтез</w:t>
      </w:r>
      <w:proofErr w:type="spellEnd"/>
      <w:r>
        <w:t>», «</w:t>
      </w:r>
      <w:proofErr w:type="spellStart"/>
      <w:r>
        <w:t>Воткинская</w:t>
      </w:r>
      <w:proofErr w:type="spellEnd"/>
      <w:r>
        <w:t xml:space="preserve"> ГЭС», «Динамо», «Завод газовой аппаратуры» и команды малых предприятий.</w:t>
      </w:r>
    </w:p>
    <w:p w:rsidR="004E2881" w:rsidRPr="0052600F" w:rsidRDefault="004E2881" w:rsidP="00B01DB6">
      <w:pPr>
        <w:jc w:val="both"/>
        <w:rPr>
          <w:b/>
        </w:rPr>
      </w:pPr>
      <w:r w:rsidRPr="0052600F">
        <w:rPr>
          <w:b/>
        </w:rPr>
        <w:t>Допускаются работники предприятий</w:t>
      </w:r>
      <w:r w:rsidR="0052600F">
        <w:rPr>
          <w:b/>
        </w:rPr>
        <w:t>.</w:t>
      </w:r>
    </w:p>
    <w:p w:rsidR="00B01DB6" w:rsidRDefault="00B01DB6" w:rsidP="00B01DB6">
      <w:pPr>
        <w:jc w:val="both"/>
      </w:pPr>
      <w:r w:rsidRPr="00023A6A">
        <w:rPr>
          <w:b/>
        </w:rPr>
        <w:t xml:space="preserve">     </w:t>
      </w:r>
      <w:r w:rsidRPr="0052600F">
        <w:rPr>
          <w:b/>
          <w:i/>
          <w:sz w:val="28"/>
          <w:szCs w:val="28"/>
        </w:rPr>
        <w:t>2 группа</w:t>
      </w:r>
      <w:r>
        <w:t xml:space="preserve"> – команды сельхозпредприятий, сборные команды сельских поселений.</w:t>
      </w:r>
    </w:p>
    <w:p w:rsidR="004E2881" w:rsidRPr="0052600F" w:rsidRDefault="004E2881" w:rsidP="00B01DB6">
      <w:pPr>
        <w:jc w:val="both"/>
        <w:rPr>
          <w:b/>
        </w:rPr>
      </w:pPr>
      <w:r w:rsidRPr="0052600F">
        <w:rPr>
          <w:b/>
        </w:rPr>
        <w:t>Допускаются работники сельхозпредприятий и жители сельских поселений.</w:t>
      </w:r>
    </w:p>
    <w:p w:rsidR="00B01DB6" w:rsidRDefault="00B01DB6" w:rsidP="00B01DB6">
      <w:pPr>
        <w:jc w:val="both"/>
      </w:pPr>
      <w:r>
        <w:lastRenderedPageBreak/>
        <w:t xml:space="preserve">     </w:t>
      </w:r>
      <w:r w:rsidRPr="0052600F">
        <w:rPr>
          <w:b/>
          <w:i/>
          <w:sz w:val="28"/>
          <w:szCs w:val="28"/>
        </w:rPr>
        <w:t>3 групп</w:t>
      </w:r>
      <w:r w:rsidR="0052600F" w:rsidRPr="0052600F">
        <w:rPr>
          <w:b/>
          <w:i/>
          <w:sz w:val="28"/>
          <w:szCs w:val="28"/>
        </w:rPr>
        <w:t>а</w:t>
      </w:r>
      <w:r w:rsidR="0052600F">
        <w:rPr>
          <w:b/>
        </w:rPr>
        <w:t xml:space="preserve"> -</w:t>
      </w:r>
      <w:r>
        <w:t xml:space="preserve"> команды учебных заведений начального и среднего профессионального образования.</w:t>
      </w:r>
    </w:p>
    <w:p w:rsidR="0052600F" w:rsidRPr="0052600F" w:rsidRDefault="0052600F" w:rsidP="00B01DB6">
      <w:pPr>
        <w:jc w:val="both"/>
        <w:rPr>
          <w:b/>
        </w:rPr>
      </w:pPr>
      <w:r w:rsidRPr="0052600F">
        <w:rPr>
          <w:b/>
        </w:rPr>
        <w:t>Допускаются учащиеся учебных заведений начального и среднего профессионального образования.</w:t>
      </w:r>
    </w:p>
    <w:p w:rsidR="00B01DB6" w:rsidRDefault="00B01DB6" w:rsidP="00B01DB6">
      <w:pPr>
        <w:jc w:val="both"/>
      </w:pPr>
      <w:r w:rsidRPr="0052600F">
        <w:rPr>
          <w:sz w:val="28"/>
          <w:szCs w:val="28"/>
        </w:rPr>
        <w:t xml:space="preserve">     </w:t>
      </w:r>
      <w:r w:rsidRPr="0052600F">
        <w:rPr>
          <w:b/>
          <w:i/>
          <w:sz w:val="28"/>
          <w:szCs w:val="28"/>
        </w:rPr>
        <w:t>4 группа</w:t>
      </w:r>
      <w:r>
        <w:t xml:space="preserve"> – команды общеобразовательных школ городского поселения.</w:t>
      </w:r>
    </w:p>
    <w:p w:rsidR="00B01DB6" w:rsidRDefault="00B01DB6" w:rsidP="00B01DB6">
      <w:pPr>
        <w:jc w:val="both"/>
      </w:pPr>
      <w:r>
        <w:t xml:space="preserve">     </w:t>
      </w:r>
      <w:r w:rsidRPr="00023A6A">
        <w:rPr>
          <w:b/>
        </w:rPr>
        <w:t>5 группа</w:t>
      </w:r>
      <w:r>
        <w:t xml:space="preserve"> – команды общеобразовательных школ</w:t>
      </w:r>
      <w:r w:rsidRPr="00EC5BB0">
        <w:t xml:space="preserve"> </w:t>
      </w:r>
      <w:r>
        <w:t>сельских поселений, команды МОУ СОШ №12, МОУ СОШ №13.</w:t>
      </w:r>
    </w:p>
    <w:p w:rsidR="004E2881" w:rsidRDefault="004E2881" w:rsidP="00B01DB6">
      <w:pPr>
        <w:jc w:val="both"/>
      </w:pPr>
      <w:r>
        <w:rPr>
          <w:b/>
        </w:rPr>
        <w:t xml:space="preserve">     </w:t>
      </w:r>
      <w:r w:rsidRPr="0052600F">
        <w:rPr>
          <w:b/>
          <w:i/>
          <w:sz w:val="28"/>
          <w:szCs w:val="28"/>
        </w:rPr>
        <w:t>6 группа</w:t>
      </w:r>
      <w:r>
        <w:rPr>
          <w:b/>
        </w:rPr>
        <w:t xml:space="preserve"> </w:t>
      </w:r>
      <w:r w:rsidR="0052600F">
        <w:rPr>
          <w:b/>
        </w:rPr>
        <w:t>–</w:t>
      </w:r>
      <w:r>
        <w:rPr>
          <w:b/>
        </w:rPr>
        <w:t xml:space="preserve"> </w:t>
      </w:r>
      <w:r w:rsidR="0052600F" w:rsidRPr="0052600F">
        <w:t>команды</w:t>
      </w:r>
      <w:r w:rsidR="0052600F">
        <w:rPr>
          <w:b/>
        </w:rPr>
        <w:t xml:space="preserve"> </w:t>
      </w:r>
      <w:r w:rsidR="0052600F" w:rsidRPr="0052600F">
        <w:t>ВУЗов</w:t>
      </w:r>
      <w:r w:rsidR="00E67C84">
        <w:t>: ЧГИФК</w:t>
      </w:r>
      <w:r w:rsidR="0052600F">
        <w:t>, ИЖГТУ, ПГТУ.</w:t>
      </w:r>
    </w:p>
    <w:p w:rsidR="0052600F" w:rsidRDefault="0052600F" w:rsidP="00B01DB6">
      <w:pPr>
        <w:jc w:val="both"/>
        <w:rPr>
          <w:b/>
        </w:rPr>
      </w:pPr>
      <w:r w:rsidRPr="0052600F">
        <w:rPr>
          <w:b/>
        </w:rPr>
        <w:t>Допускаются студенты дневного и заочного отделений, аспиранты и сотрудники ВУЗов.</w:t>
      </w:r>
    </w:p>
    <w:p w:rsidR="00E41B60" w:rsidRPr="00E41B60" w:rsidRDefault="00E41B60" w:rsidP="00B01DB6">
      <w:pPr>
        <w:jc w:val="both"/>
        <w:rPr>
          <w:sz w:val="28"/>
          <w:szCs w:val="28"/>
        </w:rPr>
      </w:pPr>
      <w:r>
        <w:rPr>
          <w:b/>
          <w:i/>
        </w:rPr>
        <w:t xml:space="preserve">     </w:t>
      </w:r>
      <w:r>
        <w:rPr>
          <w:b/>
          <w:i/>
          <w:sz w:val="28"/>
          <w:szCs w:val="28"/>
        </w:rPr>
        <w:t>7 группа –</w:t>
      </w:r>
      <w:r w:rsidR="00F833F9">
        <w:rPr>
          <w:sz w:val="28"/>
          <w:szCs w:val="28"/>
        </w:rPr>
        <w:t xml:space="preserve"> </w:t>
      </w:r>
      <w:r w:rsidR="00F833F9">
        <w:t xml:space="preserve">молодежные и </w:t>
      </w:r>
      <w:r w:rsidR="00135A94">
        <w:t>спортивно-оздоровительные клубы, ветераны.</w:t>
      </w:r>
    </w:p>
    <w:p w:rsidR="00B01DB6" w:rsidRPr="00C73D44" w:rsidRDefault="00B01DB6" w:rsidP="00B01DB6">
      <w:pPr>
        <w:jc w:val="both"/>
        <w:rPr>
          <w:b/>
          <w:i/>
        </w:rPr>
      </w:pPr>
      <w:r w:rsidRPr="00C73D44">
        <w:rPr>
          <w:b/>
          <w:i/>
        </w:rPr>
        <w:t xml:space="preserve">     Примечание: школьникам запрещается участвовать в командах предприятий.</w:t>
      </w:r>
    </w:p>
    <w:p w:rsidR="00B01DB6" w:rsidRPr="00C73D44" w:rsidRDefault="00B01DB6" w:rsidP="00B01DB6">
      <w:pPr>
        <w:jc w:val="both"/>
        <w:rPr>
          <w:b/>
          <w:i/>
        </w:rPr>
      </w:pPr>
      <w:r w:rsidRPr="00C73D44">
        <w:rPr>
          <w:b/>
          <w:i/>
        </w:rPr>
        <w:t xml:space="preserve">     Команды должны иметь единую форму.</w:t>
      </w:r>
    </w:p>
    <w:p w:rsidR="00B01DB6" w:rsidRDefault="00B01DB6" w:rsidP="00B01DB6">
      <w:pPr>
        <w:jc w:val="both"/>
      </w:pPr>
    </w:p>
    <w:p w:rsidR="00B01DB6" w:rsidRPr="00023A6A" w:rsidRDefault="00B01DB6" w:rsidP="00B01DB6">
      <w:pPr>
        <w:numPr>
          <w:ilvl w:val="0"/>
          <w:numId w:val="1"/>
        </w:numPr>
        <w:jc w:val="both"/>
        <w:rPr>
          <w:b/>
        </w:rPr>
      </w:pPr>
      <w:r w:rsidRPr="00023A6A">
        <w:rPr>
          <w:b/>
        </w:rPr>
        <w:t>ЗАЯВКИ.</w:t>
      </w:r>
    </w:p>
    <w:p w:rsidR="00B01DB6" w:rsidRDefault="00B01DB6" w:rsidP="00B01DB6">
      <w:pPr>
        <w:jc w:val="both"/>
      </w:pPr>
      <w:r>
        <w:t xml:space="preserve">     Заявки, заверенные врачом и руководителем организации (предприятия, учреждения), подаются </w:t>
      </w:r>
      <w:r w:rsidRPr="002213BB">
        <w:t>на</w:t>
      </w:r>
      <w:r>
        <w:t xml:space="preserve"> заседании судейской коллегии, которая состоится </w:t>
      </w:r>
      <w:r w:rsidR="004E143F">
        <w:rPr>
          <w:b/>
        </w:rPr>
        <w:t>10</w:t>
      </w:r>
      <w:r w:rsidR="00C67EC6">
        <w:rPr>
          <w:b/>
        </w:rPr>
        <w:t xml:space="preserve"> </w:t>
      </w:r>
      <w:r w:rsidR="004E143F">
        <w:rPr>
          <w:b/>
        </w:rPr>
        <w:t>мая</w:t>
      </w:r>
      <w:r w:rsidR="00C67EC6">
        <w:rPr>
          <w:b/>
        </w:rPr>
        <w:t xml:space="preserve"> (среда</w:t>
      </w:r>
      <w:r w:rsidRPr="00FB6F82">
        <w:rPr>
          <w:b/>
        </w:rPr>
        <w:t>) 20</w:t>
      </w:r>
      <w:r>
        <w:rPr>
          <w:b/>
        </w:rPr>
        <w:t>1</w:t>
      </w:r>
      <w:r w:rsidR="001900A0">
        <w:rPr>
          <w:b/>
        </w:rPr>
        <w:t>7</w:t>
      </w:r>
      <w:r w:rsidRPr="00FB6F82">
        <w:rPr>
          <w:b/>
        </w:rPr>
        <w:t xml:space="preserve"> года в 17</w:t>
      </w:r>
      <w:r w:rsidR="00666EA8">
        <w:rPr>
          <w:b/>
        </w:rPr>
        <w:t>.</w:t>
      </w:r>
      <w:r w:rsidRPr="00FB6F82">
        <w:rPr>
          <w:b/>
        </w:rPr>
        <w:t>00</w:t>
      </w:r>
      <w:r>
        <w:t xml:space="preserve"> на стадионе «Центральный», по адресу: ул. Кабалевского, 21/1.</w:t>
      </w:r>
      <w:r w:rsidRPr="00C73D44">
        <w:t xml:space="preserve"> </w:t>
      </w:r>
    </w:p>
    <w:p w:rsidR="00B01DB6" w:rsidRDefault="00B01DB6" w:rsidP="00B01DB6">
      <w:pPr>
        <w:jc w:val="both"/>
      </w:pPr>
    </w:p>
    <w:p w:rsidR="00B01DB6" w:rsidRDefault="00B01DB6" w:rsidP="00B01DB6">
      <w:pPr>
        <w:ind w:firstLine="360"/>
        <w:jc w:val="both"/>
      </w:pPr>
      <w:r w:rsidRPr="00833253">
        <w:rPr>
          <w:b/>
        </w:rPr>
        <w:t>Представители команд-победителей эстафеты 20</w:t>
      </w:r>
      <w:r w:rsidR="00A205D4">
        <w:rPr>
          <w:b/>
        </w:rPr>
        <w:t>16</w:t>
      </w:r>
      <w:r w:rsidRPr="00833253">
        <w:rPr>
          <w:b/>
        </w:rPr>
        <w:t xml:space="preserve"> года сдают переходящие кубки в комитет по физической культуре, спорту и туризму </w:t>
      </w:r>
      <w:r>
        <w:rPr>
          <w:b/>
        </w:rPr>
        <w:t xml:space="preserve">администрации Чайковского городского поселения </w:t>
      </w:r>
      <w:r w:rsidRPr="00833253">
        <w:rPr>
          <w:b/>
        </w:rPr>
        <w:t>(по адресу ул. Ленина 61/1, «Дом быта «</w:t>
      </w:r>
      <w:proofErr w:type="spellStart"/>
      <w:r w:rsidRPr="00833253">
        <w:rPr>
          <w:b/>
        </w:rPr>
        <w:t>Элегант</w:t>
      </w:r>
      <w:proofErr w:type="spellEnd"/>
      <w:r w:rsidRPr="00833253">
        <w:rPr>
          <w:b/>
        </w:rPr>
        <w:t xml:space="preserve">», </w:t>
      </w:r>
      <w:r w:rsidRPr="00833253">
        <w:rPr>
          <w:b/>
          <w:i/>
        </w:rPr>
        <w:t>т.3-15-86, 3-74-57</w:t>
      </w:r>
      <w:r w:rsidRPr="00833253">
        <w:rPr>
          <w:b/>
        </w:rPr>
        <w:t>) до заседания судейской коллегии</w:t>
      </w:r>
      <w:r>
        <w:t>.</w:t>
      </w:r>
    </w:p>
    <w:p w:rsidR="00B01DB6" w:rsidRDefault="00B01DB6" w:rsidP="00B01DB6">
      <w:pPr>
        <w:jc w:val="both"/>
      </w:pPr>
      <w:r>
        <w:t xml:space="preserve">   </w:t>
      </w:r>
    </w:p>
    <w:p w:rsidR="00B01DB6" w:rsidRPr="00D75569" w:rsidRDefault="00B01DB6" w:rsidP="00B01DB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ПОРЯДОК СТАРТОВ</w:t>
      </w:r>
    </w:p>
    <w:p w:rsidR="00B01DB6" w:rsidRDefault="000B0E07" w:rsidP="00B01DB6">
      <w:pPr>
        <w:jc w:val="both"/>
      </w:pPr>
      <w:r>
        <w:rPr>
          <w:b/>
        </w:rPr>
        <w:t>12</w:t>
      </w:r>
      <w:r w:rsidR="00666EA8">
        <w:rPr>
          <w:b/>
        </w:rPr>
        <w:t>.</w:t>
      </w:r>
      <w:r w:rsidR="00B01DB6">
        <w:rPr>
          <w:b/>
        </w:rPr>
        <w:t>00</w:t>
      </w:r>
      <w:r w:rsidR="00B01DB6" w:rsidRPr="00D75569">
        <w:rPr>
          <w:b/>
        </w:rPr>
        <w:t xml:space="preserve"> </w:t>
      </w:r>
      <w:r w:rsidR="00B01DB6">
        <w:t xml:space="preserve"> – ста</w:t>
      </w:r>
      <w:r w:rsidR="00E41B60">
        <w:t xml:space="preserve">рт </w:t>
      </w:r>
      <w:r w:rsidR="00A205D4">
        <w:t>первого забега для групп 4, 5,</w:t>
      </w:r>
      <w:r w:rsidR="00B17A10">
        <w:t xml:space="preserve"> </w:t>
      </w:r>
    </w:p>
    <w:p w:rsidR="00B01DB6" w:rsidRDefault="000B0E07" w:rsidP="00B01DB6">
      <w:pPr>
        <w:jc w:val="both"/>
      </w:pPr>
      <w:r>
        <w:rPr>
          <w:b/>
        </w:rPr>
        <w:t>12</w:t>
      </w:r>
      <w:r w:rsidR="00666EA8">
        <w:rPr>
          <w:b/>
        </w:rPr>
        <w:t>.</w:t>
      </w:r>
      <w:r w:rsidR="001900A0">
        <w:rPr>
          <w:b/>
        </w:rPr>
        <w:t>2</w:t>
      </w:r>
      <w:r w:rsidR="00B01DB6">
        <w:rPr>
          <w:b/>
        </w:rPr>
        <w:t>0</w:t>
      </w:r>
      <w:r w:rsidR="00B01DB6" w:rsidRPr="00D75569">
        <w:rPr>
          <w:b/>
        </w:rPr>
        <w:t xml:space="preserve"> </w:t>
      </w:r>
      <w:r w:rsidR="00B01DB6">
        <w:t xml:space="preserve"> – старт второго забега для групп 1,2</w:t>
      </w:r>
      <w:r w:rsidR="00A205D4">
        <w:t>,3,</w:t>
      </w:r>
      <w:r w:rsidR="00B17A10">
        <w:t>6,7</w:t>
      </w:r>
    </w:p>
    <w:p w:rsidR="00B01DB6" w:rsidRDefault="00B01DB6" w:rsidP="00B01DB6">
      <w:pPr>
        <w:ind w:left="360"/>
        <w:jc w:val="both"/>
      </w:pPr>
    </w:p>
    <w:p w:rsidR="00B01DB6" w:rsidRPr="00D75569" w:rsidRDefault="00B01DB6" w:rsidP="00B01DB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ОПРЕДЕЛЕНИЕ ПОБЕДИТЕЛЕЙ</w:t>
      </w:r>
    </w:p>
    <w:p w:rsidR="00B01DB6" w:rsidRDefault="00B01DB6" w:rsidP="00B01DB6">
      <w:pPr>
        <w:jc w:val="both"/>
      </w:pPr>
      <w:r>
        <w:t xml:space="preserve">     Команды-победители и призеры эстафеты определяются по лучшему техническому результату, согласно действующим правилам соревнований легкой атлетики.</w:t>
      </w:r>
    </w:p>
    <w:p w:rsidR="00B01DB6" w:rsidRDefault="00B01DB6" w:rsidP="00B01DB6">
      <w:pPr>
        <w:jc w:val="both"/>
      </w:pPr>
      <w:r>
        <w:t xml:space="preserve">     Победителя первого этапа эстафеты в каждой группе определяют по лучшему техническому результату.</w:t>
      </w:r>
    </w:p>
    <w:p w:rsidR="00B01DB6" w:rsidRDefault="00B01DB6" w:rsidP="00B01DB6">
      <w:pPr>
        <w:jc w:val="both"/>
      </w:pPr>
    </w:p>
    <w:p w:rsidR="00B01DB6" w:rsidRDefault="00B01DB6" w:rsidP="00B01DB6">
      <w:pPr>
        <w:numPr>
          <w:ilvl w:val="0"/>
          <w:numId w:val="1"/>
        </w:numPr>
        <w:jc w:val="both"/>
        <w:rPr>
          <w:b/>
        </w:rPr>
      </w:pPr>
      <w:r w:rsidRPr="00EC5BB0">
        <w:rPr>
          <w:b/>
        </w:rPr>
        <w:t>НАГРАЖДЕНИЕ</w:t>
      </w:r>
    </w:p>
    <w:p w:rsidR="00B01DB6" w:rsidRDefault="00B01DB6" w:rsidP="00B01DB6">
      <w:pPr>
        <w:jc w:val="both"/>
      </w:pPr>
      <w:r>
        <w:rPr>
          <w:b/>
        </w:rPr>
        <w:t xml:space="preserve">     </w:t>
      </w:r>
      <w:r>
        <w:t>Команды-</w:t>
      </w:r>
      <w:r w:rsidRPr="00D75569">
        <w:t xml:space="preserve">победители в каждой группе </w:t>
      </w:r>
      <w:r>
        <w:t>награждаются грамотами и денежными призами, команды-призеры – грамотами. В личном первенстве победители первого этапа в каждой группе награждаются грамотами и денежными приз</w:t>
      </w:r>
      <w:r w:rsidR="00717E30">
        <w:t xml:space="preserve">ами. </w:t>
      </w:r>
    </w:p>
    <w:p w:rsidR="00B01DB6" w:rsidRDefault="00B01DB6" w:rsidP="00B01DB6">
      <w:pPr>
        <w:jc w:val="both"/>
      </w:pPr>
    </w:p>
    <w:p w:rsidR="00B01DB6" w:rsidRDefault="00B01DB6" w:rsidP="00B01DB6">
      <w:pPr>
        <w:jc w:val="both"/>
        <w:rPr>
          <w:b/>
        </w:rPr>
      </w:pPr>
      <w:r w:rsidRPr="00F87D1F">
        <w:rPr>
          <w:b/>
        </w:rPr>
        <w:t xml:space="preserve">      9. </w:t>
      </w:r>
      <w:r>
        <w:rPr>
          <w:b/>
        </w:rPr>
        <w:t xml:space="preserve">  </w:t>
      </w:r>
      <w:r w:rsidRPr="00F87D1F">
        <w:rPr>
          <w:b/>
        </w:rPr>
        <w:t>ФИНАНСИРОВАНИЕ</w:t>
      </w:r>
    </w:p>
    <w:p w:rsidR="00B01DB6" w:rsidRDefault="00B01DB6" w:rsidP="00B01DB6">
      <w:pPr>
        <w:jc w:val="both"/>
      </w:pPr>
      <w:r>
        <w:rPr>
          <w:b/>
        </w:rPr>
        <w:t xml:space="preserve">      </w:t>
      </w:r>
      <w:r w:rsidRPr="00DC0991">
        <w:t xml:space="preserve">Финансирование </w:t>
      </w:r>
      <w:r>
        <w:t>соревнований осуществляется за счет средств бюджетов:</w:t>
      </w:r>
    </w:p>
    <w:p w:rsidR="00B01DB6" w:rsidRDefault="00B01DB6" w:rsidP="00B01DB6">
      <w:pPr>
        <w:ind w:firstLine="360"/>
        <w:jc w:val="both"/>
      </w:pPr>
      <w:r>
        <w:t>- комитета по физической культуре, спорту и туризму администрации Чайковского района;</w:t>
      </w:r>
    </w:p>
    <w:p w:rsidR="00B01DB6" w:rsidRDefault="00B01DB6" w:rsidP="0064008C">
      <w:pPr>
        <w:ind w:firstLine="360"/>
        <w:jc w:val="both"/>
      </w:pPr>
      <w:r>
        <w:t xml:space="preserve">- </w:t>
      </w:r>
      <w:r w:rsidR="00666EA8">
        <w:t>к</w:t>
      </w:r>
      <w:r>
        <w:t>омитет</w:t>
      </w:r>
      <w:r w:rsidR="00666EA8">
        <w:t>а</w:t>
      </w:r>
      <w:r>
        <w:t xml:space="preserve"> по физической культуре, спорту и туризмом администрации Ч</w:t>
      </w:r>
      <w:r w:rsidR="0064008C">
        <w:t>айковского городского поселения.</w:t>
      </w:r>
    </w:p>
    <w:p w:rsidR="00B622C9" w:rsidRDefault="00B622C9" w:rsidP="0064008C">
      <w:pPr>
        <w:ind w:firstLine="360"/>
        <w:jc w:val="both"/>
      </w:pPr>
    </w:p>
    <w:p w:rsidR="007B6945" w:rsidRDefault="00D50B44" w:rsidP="00D50B44">
      <w:pPr>
        <w:numPr>
          <w:ilvl w:val="0"/>
          <w:numId w:val="4"/>
        </w:numPr>
        <w:tabs>
          <w:tab w:val="num" w:pos="720"/>
        </w:tabs>
        <w:jc w:val="both"/>
      </w:pPr>
      <w:r w:rsidRPr="00D75569">
        <w:rPr>
          <w:b/>
        </w:rPr>
        <w:t>МАРШРУТ ЭСТАФЕТЫ</w:t>
      </w:r>
    </w:p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1008"/>
        <w:gridCol w:w="1152"/>
        <w:gridCol w:w="1440"/>
        <w:gridCol w:w="6660"/>
      </w:tblGrid>
      <w:tr w:rsidR="007B6945" w:rsidRPr="00E77202" w:rsidTr="00D37BE5">
        <w:tc>
          <w:tcPr>
            <w:tcW w:w="1008" w:type="dxa"/>
          </w:tcPr>
          <w:p w:rsidR="007B6945" w:rsidRPr="00E77202" w:rsidRDefault="007B6945" w:rsidP="00D37BE5">
            <w:pPr>
              <w:jc w:val="center"/>
              <w:rPr>
                <w:b/>
                <w:i/>
              </w:rPr>
            </w:pPr>
            <w:r w:rsidRPr="00E77202"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этапа</w:t>
            </w:r>
          </w:p>
        </w:tc>
        <w:tc>
          <w:tcPr>
            <w:tcW w:w="1152" w:type="dxa"/>
          </w:tcPr>
          <w:p w:rsidR="007B6945" w:rsidRPr="00E77202" w:rsidRDefault="007B6945" w:rsidP="00D37B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Длина этапа </w:t>
            </w:r>
          </w:p>
        </w:tc>
        <w:tc>
          <w:tcPr>
            <w:tcW w:w="1440" w:type="dxa"/>
          </w:tcPr>
          <w:p w:rsidR="007B6945" w:rsidRPr="00E77202" w:rsidRDefault="007B6945" w:rsidP="00D37B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Категория этапа</w:t>
            </w:r>
          </w:p>
        </w:tc>
        <w:tc>
          <w:tcPr>
            <w:tcW w:w="6660" w:type="dxa"/>
          </w:tcPr>
          <w:p w:rsidR="007B6945" w:rsidRPr="00E77202" w:rsidRDefault="007B6945" w:rsidP="00D37BE5">
            <w:pPr>
              <w:jc w:val="center"/>
              <w:rPr>
                <w:b/>
                <w:i/>
              </w:rPr>
            </w:pPr>
            <w:r w:rsidRPr="00E77202">
              <w:rPr>
                <w:b/>
                <w:i/>
              </w:rPr>
              <w:t>Маршрут</w:t>
            </w:r>
          </w:p>
        </w:tc>
      </w:tr>
      <w:tr w:rsidR="007B6945" w:rsidTr="00D37BE5">
        <w:tc>
          <w:tcPr>
            <w:tcW w:w="1008" w:type="dxa"/>
            <w:vAlign w:val="center"/>
          </w:tcPr>
          <w:p w:rsidR="007B6945" w:rsidRDefault="007B6945" w:rsidP="00D37BE5">
            <w:pPr>
              <w:jc w:val="center"/>
            </w:pPr>
            <w:r>
              <w:t>1</w:t>
            </w:r>
            <w:r w:rsidRPr="00A76B2D">
              <w:t xml:space="preserve"> этап</w:t>
            </w:r>
          </w:p>
        </w:tc>
        <w:tc>
          <w:tcPr>
            <w:tcW w:w="1152" w:type="dxa"/>
            <w:vAlign w:val="center"/>
          </w:tcPr>
          <w:p w:rsidR="007B6945" w:rsidRDefault="007B6945" w:rsidP="00D37BE5">
            <w:pPr>
              <w:jc w:val="center"/>
            </w:pPr>
            <w:r>
              <w:t>830 м</w:t>
            </w:r>
          </w:p>
        </w:tc>
        <w:tc>
          <w:tcPr>
            <w:tcW w:w="1440" w:type="dxa"/>
            <w:vAlign w:val="center"/>
          </w:tcPr>
          <w:p w:rsidR="007B6945" w:rsidRDefault="007B6945" w:rsidP="00D37BE5">
            <w:pPr>
              <w:jc w:val="center"/>
            </w:pPr>
            <w:r>
              <w:t>мужской</w:t>
            </w:r>
          </w:p>
        </w:tc>
        <w:tc>
          <w:tcPr>
            <w:tcW w:w="6660" w:type="dxa"/>
            <w:vAlign w:val="center"/>
          </w:tcPr>
          <w:p w:rsidR="007B6945" w:rsidRDefault="007B6945" w:rsidP="00D37BE5">
            <w:r>
              <w:t>от перекрестка улиц Ленина и Приморский бульвар до «Центральной городской больницы»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lastRenderedPageBreak/>
              <w:t>2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r>
              <w:t>400 м</w:t>
            </w:r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мужской</w:t>
            </w:r>
          </w:p>
        </w:tc>
        <w:tc>
          <w:tcPr>
            <w:tcW w:w="6660" w:type="dxa"/>
          </w:tcPr>
          <w:p w:rsidR="007B6945" w:rsidRDefault="007B6945" w:rsidP="00D37BE5">
            <w:r>
              <w:t>от «Центральной городской больницы» с поворотом на улицу Кабалевского до санатория-профилактория «Изумруд»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3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r>
              <w:t>400 м</w:t>
            </w:r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женский</w:t>
            </w:r>
          </w:p>
        </w:tc>
        <w:tc>
          <w:tcPr>
            <w:tcW w:w="6660" w:type="dxa"/>
          </w:tcPr>
          <w:p w:rsidR="007B6945" w:rsidRDefault="007B6945" w:rsidP="00D37BE5">
            <w:r>
              <w:t>от санатория-профилактория «Изумруд» до филиала Гимназии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4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r>
              <w:t>200 м</w:t>
            </w:r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женский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0т филиала Гимназии до центральной библиотеки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5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r>
              <w:t>250 м</w:t>
            </w:r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мужской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От центральной библиотеки до конечной автобусной остановки (маршрут автобуса №7,15)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6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женский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от конечной остановки до родника (ул. Кабалевского)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7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smartTag w:uri="urn:schemas-microsoft-com:office:smarttags" w:element="metricconverter">
              <w:smartTagPr>
                <w:attr w:name="ProductID" w:val="320 м"/>
              </w:smartTagPr>
              <w:r>
                <w:t>320 м</w:t>
              </w:r>
            </w:smartTag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мужской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от родника до входа в парк культуры и отдыха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8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smartTag w:uri="urn:schemas-microsoft-com:office:smarttags" w:element="metricconverter">
              <w:smartTagPr>
                <w:attr w:name="ProductID" w:val="340 м"/>
              </w:smartTagPr>
              <w:r>
                <w:t>340 м</w:t>
              </w:r>
            </w:smartTag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мужской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от входа в парк до речного вокзала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9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smartTag w:uri="urn:schemas-microsoft-com:office:smarttags" w:element="metricconverter">
              <w:smartTagPr>
                <w:attr w:name="ProductID" w:val="190 м"/>
              </w:smartTagPr>
              <w:r>
                <w:t>190 м</w:t>
              </w:r>
            </w:smartTag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женский</w:t>
            </w:r>
          </w:p>
        </w:tc>
        <w:tc>
          <w:tcPr>
            <w:tcW w:w="6660" w:type="dxa"/>
          </w:tcPr>
          <w:p w:rsidR="007B6945" w:rsidRDefault="007B6945" w:rsidP="00D37BE5">
            <w:r>
              <w:t>от речного вокзала до перекрестка улиц Ленина и Приморский бульвар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10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smartTag w:uri="urn:schemas-microsoft-com:office:smarttags" w:element="metricconverter">
              <w:smartTagPr>
                <w:attr w:name="ProductID" w:val="270 м"/>
              </w:smartTagPr>
              <w:r>
                <w:t>270 м</w:t>
              </w:r>
            </w:smartTag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мужской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от перекрестка улиц Ленина и Приморский бульвар до кафе «</w:t>
            </w:r>
            <w:r w:rsidR="005E1234" w:rsidRPr="005E1234">
              <w:t>Celebrity</w:t>
            </w:r>
            <w:r>
              <w:t>»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11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smartTag w:uri="urn:schemas-microsoft-com:office:smarttags" w:element="metricconverter">
              <w:smartTagPr>
                <w:attr w:name="ProductID" w:val="260 м"/>
              </w:smartTagPr>
              <w:r>
                <w:t>260 м</w:t>
              </w:r>
            </w:smartTag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мужской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от кафе «</w:t>
            </w:r>
            <w:proofErr w:type="spellStart"/>
            <w:r w:rsidR="005E1234" w:rsidRPr="005E1234">
              <w:t>Celebrity</w:t>
            </w:r>
            <w:proofErr w:type="spellEnd"/>
            <w:r>
              <w:t xml:space="preserve">» до остановки автобуса «Площадь </w:t>
            </w:r>
          </w:p>
          <w:p w:rsidR="007B6945" w:rsidRDefault="007B6945" w:rsidP="00D37BE5">
            <w:pPr>
              <w:jc w:val="both"/>
            </w:pPr>
            <w:r>
              <w:t>К. Маркса».</w:t>
            </w:r>
          </w:p>
        </w:tc>
      </w:tr>
      <w:tr w:rsidR="007B6945" w:rsidTr="00D37BE5">
        <w:tc>
          <w:tcPr>
            <w:tcW w:w="1008" w:type="dxa"/>
          </w:tcPr>
          <w:p w:rsidR="007B6945" w:rsidRDefault="007B6945" w:rsidP="00D37BE5">
            <w:pPr>
              <w:jc w:val="center"/>
            </w:pPr>
            <w:r>
              <w:t>12 этап</w:t>
            </w:r>
          </w:p>
        </w:tc>
        <w:tc>
          <w:tcPr>
            <w:tcW w:w="1152" w:type="dxa"/>
          </w:tcPr>
          <w:p w:rsidR="007B6945" w:rsidRDefault="007B6945" w:rsidP="00D37BE5">
            <w:pPr>
              <w:jc w:val="center"/>
            </w:pPr>
            <w:r>
              <w:t>300 м</w:t>
            </w:r>
          </w:p>
        </w:tc>
        <w:tc>
          <w:tcPr>
            <w:tcW w:w="1440" w:type="dxa"/>
          </w:tcPr>
          <w:p w:rsidR="007B6945" w:rsidRDefault="007B6945" w:rsidP="00D37BE5">
            <w:pPr>
              <w:jc w:val="center"/>
            </w:pPr>
            <w:r>
              <w:t>женский</w:t>
            </w:r>
          </w:p>
        </w:tc>
        <w:tc>
          <w:tcPr>
            <w:tcW w:w="6660" w:type="dxa"/>
          </w:tcPr>
          <w:p w:rsidR="007B6945" w:rsidRDefault="007B6945" w:rsidP="00D37BE5">
            <w:pPr>
              <w:jc w:val="both"/>
            </w:pPr>
            <w:r>
              <w:t>От остановки автобуса «Площадь К. Маркса» до финиша у «Центральной городской больницы»</w:t>
            </w:r>
          </w:p>
        </w:tc>
      </w:tr>
    </w:tbl>
    <w:p w:rsidR="00D50B44" w:rsidRDefault="00D50B44" w:rsidP="007B6945">
      <w:pPr>
        <w:tabs>
          <w:tab w:val="num" w:pos="720"/>
        </w:tabs>
        <w:ind w:left="644"/>
        <w:jc w:val="both"/>
      </w:pPr>
    </w:p>
    <w:p w:rsidR="00544047" w:rsidRDefault="00544047" w:rsidP="00867A0B">
      <w:pPr>
        <w:ind w:firstLine="708"/>
      </w:pPr>
      <w:r w:rsidRPr="007B6945">
        <w:rPr>
          <w:b/>
          <w:i/>
        </w:rPr>
        <w:t>Примечание</w:t>
      </w:r>
      <w:r>
        <w:t xml:space="preserve">: ОБЩАЯ ПРОТЯЖЕННОСТЬ ТРАССЫ ЭСТАФЕТЫ – </w:t>
      </w:r>
      <w:r w:rsidR="0088416E" w:rsidRPr="007B6945">
        <w:rPr>
          <w:b/>
        </w:rPr>
        <w:t>38</w:t>
      </w:r>
      <w:r w:rsidR="00E07B78" w:rsidRPr="007B6945">
        <w:rPr>
          <w:b/>
        </w:rPr>
        <w:t>80</w:t>
      </w:r>
      <w:r w:rsidRPr="007B6945">
        <w:rPr>
          <w:b/>
        </w:rPr>
        <w:t xml:space="preserve"> метров</w:t>
      </w:r>
      <w:r>
        <w:t>.</w:t>
      </w:r>
    </w:p>
    <w:p w:rsidR="00544047" w:rsidRDefault="00544047" w:rsidP="007B6945">
      <w:pPr>
        <w:jc w:val="both"/>
      </w:pPr>
      <w:r>
        <w:t xml:space="preserve">Весь маршрут проходит по проезжей части улиц. </w:t>
      </w:r>
      <w:r w:rsidRPr="007B6945">
        <w:rPr>
          <w:b/>
        </w:rPr>
        <w:t>Запрещается бежать по тротуарам и газонам.</w:t>
      </w:r>
      <w:r>
        <w:t xml:space="preserve">                </w:t>
      </w:r>
    </w:p>
    <w:p w:rsidR="00B01DB6" w:rsidRDefault="00B01DB6" w:rsidP="00B01DB6">
      <w:pPr>
        <w:jc w:val="both"/>
      </w:pPr>
    </w:p>
    <w:p w:rsidR="00B01DB6" w:rsidRPr="00DC0991" w:rsidRDefault="00B01DB6" w:rsidP="00B01DB6">
      <w:pPr>
        <w:jc w:val="both"/>
        <w:rPr>
          <w:b/>
        </w:rPr>
      </w:pPr>
      <w:r>
        <w:t xml:space="preserve">     </w:t>
      </w:r>
      <w:r>
        <w:rPr>
          <w:b/>
        </w:rPr>
        <w:t>Данное ПОЛОЖЕН</w:t>
      </w:r>
      <w:r w:rsidRPr="00DC0991">
        <w:rPr>
          <w:b/>
        </w:rPr>
        <w:t>ИЕ является офици</w:t>
      </w:r>
      <w:r>
        <w:rPr>
          <w:b/>
        </w:rPr>
        <w:t>альным приглашением к участию в с</w:t>
      </w:r>
      <w:r w:rsidRPr="00DC0991">
        <w:rPr>
          <w:b/>
        </w:rPr>
        <w:t>оревнованиях</w:t>
      </w:r>
      <w:r>
        <w:rPr>
          <w:b/>
        </w:rPr>
        <w:t>.</w:t>
      </w:r>
    </w:p>
    <w:p w:rsidR="00B01DB6" w:rsidRDefault="00B01DB6" w:rsidP="00B01DB6"/>
    <w:p w:rsidR="00B01DB6" w:rsidRDefault="00B01DB6" w:rsidP="00B01DB6"/>
    <w:p w:rsidR="00B01DB6" w:rsidRDefault="00B01DB6" w:rsidP="00B01DB6"/>
    <w:sectPr w:rsidR="00B01DB6" w:rsidSect="00C73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DA3"/>
    <w:multiLevelType w:val="hybridMultilevel"/>
    <w:tmpl w:val="51DA8D4A"/>
    <w:lvl w:ilvl="0" w:tplc="BE80CB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458"/>
    <w:multiLevelType w:val="hybridMultilevel"/>
    <w:tmpl w:val="C43A713C"/>
    <w:lvl w:ilvl="0" w:tplc="3F8C2B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278DE"/>
    <w:multiLevelType w:val="hybridMultilevel"/>
    <w:tmpl w:val="58AC3CB4"/>
    <w:lvl w:ilvl="0" w:tplc="D0E6B1D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687076"/>
    <w:multiLevelType w:val="hybridMultilevel"/>
    <w:tmpl w:val="58AC3CB4"/>
    <w:lvl w:ilvl="0" w:tplc="D0E6B1D2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DB6"/>
    <w:rsid w:val="000126CB"/>
    <w:rsid w:val="000523EE"/>
    <w:rsid w:val="000B0E07"/>
    <w:rsid w:val="00114AF3"/>
    <w:rsid w:val="00135A94"/>
    <w:rsid w:val="00162D60"/>
    <w:rsid w:val="001900A0"/>
    <w:rsid w:val="00224F50"/>
    <w:rsid w:val="00286D56"/>
    <w:rsid w:val="002877BD"/>
    <w:rsid w:val="002F4958"/>
    <w:rsid w:val="003820F0"/>
    <w:rsid w:val="00391036"/>
    <w:rsid w:val="003F25F5"/>
    <w:rsid w:val="00430770"/>
    <w:rsid w:val="00461C7B"/>
    <w:rsid w:val="004E143F"/>
    <w:rsid w:val="004E2881"/>
    <w:rsid w:val="004F11BB"/>
    <w:rsid w:val="00521C59"/>
    <w:rsid w:val="0052600F"/>
    <w:rsid w:val="00543ADE"/>
    <w:rsid w:val="00544047"/>
    <w:rsid w:val="005E1234"/>
    <w:rsid w:val="005E5F59"/>
    <w:rsid w:val="00606A68"/>
    <w:rsid w:val="00612516"/>
    <w:rsid w:val="006268D9"/>
    <w:rsid w:val="0064008C"/>
    <w:rsid w:val="00666EA8"/>
    <w:rsid w:val="00671909"/>
    <w:rsid w:val="00671C16"/>
    <w:rsid w:val="00717E30"/>
    <w:rsid w:val="00734F83"/>
    <w:rsid w:val="00735C0C"/>
    <w:rsid w:val="007B6945"/>
    <w:rsid w:val="007C5A94"/>
    <w:rsid w:val="00867A0B"/>
    <w:rsid w:val="0088416E"/>
    <w:rsid w:val="00895C2A"/>
    <w:rsid w:val="008F174F"/>
    <w:rsid w:val="009A7DAB"/>
    <w:rsid w:val="00A205D4"/>
    <w:rsid w:val="00A20D4C"/>
    <w:rsid w:val="00A60292"/>
    <w:rsid w:val="00A83FB4"/>
    <w:rsid w:val="00AD5777"/>
    <w:rsid w:val="00AD581F"/>
    <w:rsid w:val="00B01DB6"/>
    <w:rsid w:val="00B134C8"/>
    <w:rsid w:val="00B17A10"/>
    <w:rsid w:val="00B201B5"/>
    <w:rsid w:val="00B60E79"/>
    <w:rsid w:val="00B622C9"/>
    <w:rsid w:val="00B75320"/>
    <w:rsid w:val="00B84442"/>
    <w:rsid w:val="00BE1DD7"/>
    <w:rsid w:val="00C35DB9"/>
    <w:rsid w:val="00C67EC6"/>
    <w:rsid w:val="00C73958"/>
    <w:rsid w:val="00C908F7"/>
    <w:rsid w:val="00CC418B"/>
    <w:rsid w:val="00CE4E7A"/>
    <w:rsid w:val="00CE5403"/>
    <w:rsid w:val="00D42D75"/>
    <w:rsid w:val="00D50B44"/>
    <w:rsid w:val="00D51F04"/>
    <w:rsid w:val="00D6467C"/>
    <w:rsid w:val="00D95BBA"/>
    <w:rsid w:val="00DC25DC"/>
    <w:rsid w:val="00E07B78"/>
    <w:rsid w:val="00E3722C"/>
    <w:rsid w:val="00E37F94"/>
    <w:rsid w:val="00E41B60"/>
    <w:rsid w:val="00E67C84"/>
    <w:rsid w:val="00EA4E24"/>
    <w:rsid w:val="00EB7DB5"/>
    <w:rsid w:val="00EC5F70"/>
    <w:rsid w:val="00EC6DCE"/>
    <w:rsid w:val="00F03E54"/>
    <w:rsid w:val="00F040EC"/>
    <w:rsid w:val="00F5245C"/>
    <w:rsid w:val="00F616A6"/>
    <w:rsid w:val="00F8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082EE-7A03-4DF0-8D37-53C3715C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Sozinov</dc:creator>
  <cp:lastModifiedBy>krasnoperov</cp:lastModifiedBy>
  <cp:revision>5</cp:revision>
  <cp:lastPrinted>2017-05-03T04:48:00Z</cp:lastPrinted>
  <dcterms:created xsi:type="dcterms:W3CDTF">2017-05-03T04:48:00Z</dcterms:created>
  <dcterms:modified xsi:type="dcterms:W3CDTF">2017-05-03T05:22:00Z</dcterms:modified>
</cp:coreProperties>
</file>